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843" w:rsidRPr="004D2769" w:rsidRDefault="00861843" w:rsidP="00077DA8">
      <w:pPr>
        <w:tabs>
          <w:tab w:val="center" w:pos="1701"/>
          <w:tab w:val="center" w:pos="7938"/>
        </w:tabs>
        <w:spacing w:after="0" w:line="240" w:lineRule="auto"/>
        <w:ind w:right="-279"/>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Pr="004D2769">
        <w:rPr>
          <w:rFonts w:ascii="Times New Roman" w:eastAsia="Times New Roman" w:hAnsi="Times New Roman" w:cs="Times New Roman"/>
          <w:sz w:val="26"/>
          <w:szCs w:val="26"/>
        </w:rPr>
        <w:t>ỦY BAN NHÂN DÂN</w:t>
      </w:r>
      <w:r w:rsidRPr="004D2769">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00077DA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4D2769">
        <w:rPr>
          <w:rFonts w:ascii="Times New Roman" w:eastAsia="Times New Roman" w:hAnsi="Times New Roman" w:cs="Times New Roman"/>
          <w:b/>
          <w:sz w:val="26"/>
          <w:szCs w:val="26"/>
        </w:rPr>
        <w:t>CỘNG HÒA XÃ HỘI CHỦ NGHĨA VIỆT NAM</w:t>
      </w:r>
    </w:p>
    <w:p w:rsidR="00861843" w:rsidRPr="004D2769" w:rsidRDefault="00861843" w:rsidP="00077DA8">
      <w:pPr>
        <w:tabs>
          <w:tab w:val="center" w:pos="1701"/>
          <w:tab w:val="center" w:pos="7938"/>
        </w:tabs>
        <w:spacing w:after="0" w:line="240" w:lineRule="auto"/>
        <w:ind w:right="-279"/>
        <w:rPr>
          <w:rFonts w:ascii="Times New Roman" w:eastAsia="Times New Roman" w:hAnsi="Times New Roman" w:cs="Times New Roman"/>
          <w:sz w:val="24"/>
          <w:szCs w:val="24"/>
        </w:rPr>
      </w:pPr>
      <w:r w:rsidRPr="004D2769">
        <w:rPr>
          <w:rFonts w:ascii="Times New Roman" w:eastAsia="Times New Roman" w:hAnsi="Times New Roman" w:cs="Times New Roman"/>
          <w:sz w:val="26"/>
          <w:szCs w:val="26"/>
        </w:rPr>
        <w:t xml:space="preserve">THÀNH PHỐ HỒ CHÍ </w:t>
      </w:r>
      <w:r w:rsidRPr="00B173F8">
        <w:rPr>
          <w:rFonts w:ascii="Times New Roman" w:eastAsia="Times New Roman" w:hAnsi="Times New Roman" w:cs="Times New Roman"/>
          <w:sz w:val="26"/>
          <w:szCs w:val="26"/>
        </w:rPr>
        <w:t xml:space="preserve">MINH                              </w:t>
      </w:r>
      <w:r>
        <w:rPr>
          <w:rFonts w:ascii="Times New Roman" w:eastAsia="Times New Roman" w:hAnsi="Times New Roman" w:cs="Times New Roman"/>
          <w:sz w:val="26"/>
          <w:szCs w:val="26"/>
        </w:rPr>
        <w:t xml:space="preserve"> </w:t>
      </w:r>
      <w:r w:rsidRPr="00EF5449">
        <w:rPr>
          <w:rFonts w:ascii="Times New Roman" w:eastAsia="Times New Roman" w:hAnsi="Times New Roman" w:cs="Times New Roman"/>
          <w:b/>
          <w:sz w:val="26"/>
          <w:szCs w:val="26"/>
        </w:rPr>
        <w:t>Độc lập – Tự do – Hạnh phúc</w:t>
      </w:r>
    </w:p>
    <w:p w:rsidR="00861843" w:rsidRDefault="00642736" w:rsidP="00077DA8">
      <w:pPr>
        <w:tabs>
          <w:tab w:val="center" w:pos="1701"/>
          <w:tab w:val="center" w:pos="7938"/>
        </w:tabs>
        <w:spacing w:after="0" w:line="240" w:lineRule="auto"/>
        <w:ind w:right="-279"/>
        <w:rPr>
          <w:rFonts w:ascii="Times New Roman" w:eastAsia="Times New Roman" w:hAnsi="Times New Roman" w:cs="Times New Roman"/>
          <w:sz w:val="24"/>
          <w:szCs w:val="24"/>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3329940</wp:posOffset>
                </wp:positionH>
                <wp:positionV relativeFrom="paragraph">
                  <wp:posOffset>46990</wp:posOffset>
                </wp:positionV>
                <wp:extent cx="2057400" cy="0"/>
                <wp:effectExtent l="5715" t="9525" r="1333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09C27" id="_x0000_t32" coordsize="21600,21600" o:spt="32" o:oned="t" path="m,l21600,21600e" filled="f">
                <v:path arrowok="t" fillok="f" o:connecttype="none"/>
                <o:lock v:ext="edit" shapetype="t"/>
              </v:shapetype>
              <v:shape id="AutoShape 7" o:spid="_x0000_s1026" type="#_x0000_t32" style="position:absolute;margin-left:262.2pt;margin-top:3.7pt;width:16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tK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9N49pDF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"/>
            </w:pict>
          </mc:Fallback>
        </mc:AlternateContent>
      </w:r>
      <w:r w:rsidR="00861843" w:rsidRPr="004D2769">
        <w:rPr>
          <w:rFonts w:ascii="Times New Roman" w:eastAsia="Times New Roman" w:hAnsi="Times New Roman" w:cs="Times New Roman"/>
          <w:b/>
          <w:sz w:val="26"/>
          <w:szCs w:val="26"/>
        </w:rPr>
        <w:t xml:space="preserve">SỞ GIÁO DỤC VÀ ĐÀO TẠO                            </w:t>
      </w:r>
    </w:p>
    <w:p w:rsidR="00861843" w:rsidRPr="004D2769" w:rsidRDefault="00642736" w:rsidP="00861843">
      <w:pPr>
        <w:tabs>
          <w:tab w:val="center" w:pos="1701"/>
          <w:tab w:val="center" w:pos="7938"/>
        </w:tabs>
        <w:spacing w:after="0" w:line="240" w:lineRule="auto"/>
        <w:ind w:right="-138"/>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542925</wp:posOffset>
                </wp:positionH>
                <wp:positionV relativeFrom="paragraph">
                  <wp:posOffset>78105</wp:posOffset>
                </wp:positionV>
                <wp:extent cx="1076325" cy="0"/>
                <wp:effectExtent l="9525" t="11430" r="952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AB5DB" id="AutoShape 6" o:spid="_x0000_s1026" type="#_x0000_t32" style="position:absolute;margin-left:42.75pt;margin-top:6.15pt;width:84.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"/>
            </w:pict>
          </mc:Fallback>
        </mc:AlternateContent>
      </w:r>
    </w:p>
    <w:p w:rsidR="00861843" w:rsidRDefault="00861843" w:rsidP="00861843">
      <w:pPr>
        <w:tabs>
          <w:tab w:val="center" w:pos="1701"/>
          <w:tab w:val="right" w:pos="10206"/>
        </w:tabs>
        <w:spacing w:after="0" w:line="240" w:lineRule="auto"/>
        <w:ind w:right="-279"/>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008212C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4D2769">
        <w:rPr>
          <w:rFonts w:ascii="Times New Roman" w:eastAsia="Times New Roman" w:hAnsi="Times New Roman" w:cs="Times New Roman"/>
          <w:sz w:val="26"/>
          <w:szCs w:val="26"/>
        </w:rPr>
        <w:t xml:space="preserve"> </w:t>
      </w:r>
      <w:r w:rsidRPr="004D2769">
        <w:rPr>
          <w:rFonts w:ascii="Times New Roman" w:eastAsia="Times New Roman" w:hAnsi="Times New Roman" w:cs="Times New Roman"/>
          <w:sz w:val="26"/>
          <w:szCs w:val="26"/>
        </w:rPr>
        <w:tab/>
        <w:t>Số</w:t>
      </w:r>
      <w:r>
        <w:rPr>
          <w:rFonts w:ascii="Times New Roman" w:eastAsia="Times New Roman" w:hAnsi="Times New Roman" w:cs="Times New Roman"/>
          <w:sz w:val="26"/>
          <w:szCs w:val="26"/>
        </w:rPr>
        <w:t>:</w:t>
      </w:r>
      <w:r w:rsidRPr="004D2769">
        <w:rPr>
          <w:rFonts w:ascii="Times New Roman" w:eastAsia="Times New Roman" w:hAnsi="Times New Roman" w:cs="Times New Roman"/>
          <w:sz w:val="26"/>
          <w:szCs w:val="26"/>
        </w:rPr>
        <w:t xml:space="preserve"> </w:t>
      </w:r>
      <w:r w:rsidR="008B40B6">
        <w:rPr>
          <w:rFonts w:ascii="Times New Roman" w:eastAsia="Times New Roman" w:hAnsi="Times New Roman" w:cs="Times New Roman"/>
          <w:sz w:val="26"/>
          <w:szCs w:val="26"/>
        </w:rPr>
        <w:t>3381</w:t>
      </w:r>
      <w:r w:rsidRPr="004D2769">
        <w:rPr>
          <w:rFonts w:ascii="Times New Roman" w:eastAsia="Times New Roman" w:hAnsi="Times New Roman" w:cs="Times New Roman"/>
          <w:sz w:val="26"/>
          <w:szCs w:val="26"/>
        </w:rPr>
        <w:t>/GDĐT-TC</w:t>
      </w:r>
      <w:r>
        <w:rPr>
          <w:rFonts w:ascii="Times New Roman" w:eastAsia="Times New Roman" w:hAnsi="Times New Roman" w:cs="Times New Roman"/>
          <w:sz w:val="26"/>
          <w:szCs w:val="26"/>
        </w:rPr>
        <w:t xml:space="preserve">          </w:t>
      </w:r>
      <w:r w:rsidR="008212CA">
        <w:rPr>
          <w:rFonts w:ascii="Times New Roman" w:eastAsia="Times New Roman" w:hAnsi="Times New Roman" w:cs="Times New Roman"/>
          <w:sz w:val="26"/>
          <w:szCs w:val="26"/>
        </w:rPr>
        <w:t xml:space="preserve">     </w:t>
      </w:r>
      <w:r w:rsidR="008B40B6">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Thành phố Hồ Chí Minh, ngày </w:t>
      </w:r>
      <w:r w:rsidR="008B40B6">
        <w:rPr>
          <w:rFonts w:ascii="Times New Roman" w:eastAsia="Times New Roman" w:hAnsi="Times New Roman" w:cs="Times New Roman"/>
          <w:i/>
          <w:sz w:val="26"/>
          <w:szCs w:val="26"/>
        </w:rPr>
        <w:t>13</w:t>
      </w:r>
      <w:r>
        <w:rPr>
          <w:rFonts w:ascii="Times New Roman" w:eastAsia="Times New Roman" w:hAnsi="Times New Roman" w:cs="Times New Roman"/>
          <w:i/>
          <w:sz w:val="26"/>
          <w:szCs w:val="26"/>
        </w:rPr>
        <w:t xml:space="preserve"> </w:t>
      </w:r>
      <w:r w:rsidRPr="004D2769">
        <w:rPr>
          <w:rFonts w:ascii="Times New Roman" w:eastAsia="Times New Roman" w:hAnsi="Times New Roman" w:cs="Times New Roman"/>
          <w:i/>
          <w:sz w:val="26"/>
          <w:szCs w:val="26"/>
        </w:rPr>
        <w:t>tháng</w:t>
      </w:r>
      <w:r>
        <w:rPr>
          <w:rFonts w:ascii="Times New Roman" w:eastAsia="Times New Roman" w:hAnsi="Times New Roman" w:cs="Times New Roman"/>
          <w:i/>
          <w:sz w:val="26"/>
          <w:szCs w:val="26"/>
        </w:rPr>
        <w:t xml:space="preserve"> 9</w:t>
      </w:r>
      <w:r w:rsidRPr="004D2769">
        <w:rPr>
          <w:rFonts w:ascii="Times New Roman" w:eastAsia="Times New Roman" w:hAnsi="Times New Roman" w:cs="Times New Roman"/>
          <w:i/>
          <w:sz w:val="26"/>
          <w:szCs w:val="26"/>
        </w:rPr>
        <w:t xml:space="preserve"> năm 201</w:t>
      </w:r>
      <w:r>
        <w:rPr>
          <w:rFonts w:ascii="Times New Roman" w:eastAsia="Times New Roman" w:hAnsi="Times New Roman" w:cs="Times New Roman"/>
          <w:i/>
          <w:sz w:val="26"/>
          <w:szCs w:val="26"/>
        </w:rPr>
        <w:t>7</w:t>
      </w:r>
    </w:p>
    <w:p w:rsidR="00077A66" w:rsidRDefault="00077A66" w:rsidP="00077A66">
      <w:pPr>
        <w:tabs>
          <w:tab w:val="center" w:pos="1800"/>
        </w:tabs>
        <w:spacing w:after="0" w:line="240" w:lineRule="auto"/>
        <w:ind w:right="-329"/>
        <w:rPr>
          <w:rFonts w:ascii="Times New Roman" w:hAnsi="Times New Roman"/>
          <w:sz w:val="24"/>
          <w:szCs w:val="24"/>
        </w:rPr>
      </w:pPr>
      <w:r>
        <w:rPr>
          <w:rFonts w:ascii="Times New Roman" w:hAnsi="Times New Roman"/>
          <w:sz w:val="24"/>
          <w:szCs w:val="24"/>
        </w:rPr>
        <w:t xml:space="preserve">   </w:t>
      </w:r>
      <w:r w:rsidR="008B40B6">
        <w:rPr>
          <w:rFonts w:ascii="Times New Roman" w:hAnsi="Times New Roman"/>
          <w:sz w:val="24"/>
          <w:szCs w:val="24"/>
        </w:rPr>
        <w:t xml:space="preserve">   </w:t>
      </w:r>
      <w:r w:rsidRPr="00183C98">
        <w:rPr>
          <w:rFonts w:ascii="Times New Roman" w:hAnsi="Times New Roman"/>
          <w:sz w:val="24"/>
          <w:szCs w:val="24"/>
        </w:rPr>
        <w:t xml:space="preserve">Về </w:t>
      </w:r>
      <w:bookmarkStart w:id="0" w:name="OLE_LINK1"/>
      <w:bookmarkStart w:id="1" w:name="OLE_LINK2"/>
      <w:r>
        <w:rPr>
          <w:rFonts w:ascii="Times New Roman" w:hAnsi="Times New Roman"/>
          <w:sz w:val="24"/>
          <w:szCs w:val="24"/>
        </w:rPr>
        <w:t xml:space="preserve">kiểm tra việc thực hiện chế độ </w:t>
      </w:r>
    </w:p>
    <w:p w:rsidR="00077A66" w:rsidRDefault="00077A66" w:rsidP="00077A66">
      <w:pPr>
        <w:tabs>
          <w:tab w:val="center" w:pos="1800"/>
        </w:tabs>
        <w:spacing w:after="0" w:line="240" w:lineRule="auto"/>
        <w:ind w:right="-329"/>
        <w:rPr>
          <w:rFonts w:ascii="Times New Roman" w:hAnsi="Times New Roman"/>
          <w:sz w:val="24"/>
          <w:szCs w:val="24"/>
        </w:rPr>
      </w:pPr>
      <w:r>
        <w:rPr>
          <w:rFonts w:ascii="Times New Roman" w:hAnsi="Times New Roman"/>
          <w:sz w:val="24"/>
          <w:szCs w:val="24"/>
        </w:rPr>
        <w:t>chính sách và công tác tổ chức của đơn vị</w:t>
      </w:r>
      <w:r w:rsidRPr="00183C98">
        <w:rPr>
          <w:rFonts w:ascii="Times New Roman" w:hAnsi="Times New Roman"/>
          <w:sz w:val="24"/>
          <w:szCs w:val="24"/>
        </w:rPr>
        <w:t xml:space="preserve"> </w:t>
      </w:r>
    </w:p>
    <w:p w:rsidR="00077A66" w:rsidRDefault="00077A66" w:rsidP="00077A66">
      <w:pPr>
        <w:tabs>
          <w:tab w:val="center" w:pos="1800"/>
        </w:tabs>
        <w:spacing w:after="0" w:line="240" w:lineRule="auto"/>
        <w:ind w:right="-329"/>
        <w:rPr>
          <w:rFonts w:ascii="Times New Roman" w:hAnsi="Times New Roman"/>
          <w:sz w:val="24"/>
          <w:szCs w:val="24"/>
        </w:rPr>
      </w:pPr>
      <w:r>
        <w:rPr>
          <w:rFonts w:ascii="Times New Roman" w:hAnsi="Times New Roman"/>
          <w:sz w:val="24"/>
          <w:szCs w:val="24"/>
        </w:rPr>
        <w:t xml:space="preserve">            </w:t>
      </w:r>
      <w:r w:rsidRPr="00183C98">
        <w:rPr>
          <w:rFonts w:ascii="Times New Roman" w:hAnsi="Times New Roman"/>
          <w:sz w:val="24"/>
          <w:szCs w:val="24"/>
        </w:rPr>
        <w:t>năm học 201</w:t>
      </w:r>
      <w:r>
        <w:rPr>
          <w:rFonts w:ascii="Times New Roman" w:hAnsi="Times New Roman"/>
          <w:sz w:val="24"/>
          <w:szCs w:val="24"/>
        </w:rPr>
        <w:t>7</w:t>
      </w:r>
      <w:r w:rsidRPr="00183C98">
        <w:rPr>
          <w:rFonts w:ascii="Times New Roman" w:hAnsi="Times New Roman"/>
          <w:sz w:val="24"/>
          <w:szCs w:val="24"/>
        </w:rPr>
        <w:t>-201</w:t>
      </w:r>
      <w:r>
        <w:rPr>
          <w:rFonts w:ascii="Times New Roman" w:hAnsi="Times New Roman"/>
          <w:sz w:val="24"/>
          <w:szCs w:val="24"/>
        </w:rPr>
        <w:t>8</w:t>
      </w:r>
    </w:p>
    <w:p w:rsidR="00077A66" w:rsidRDefault="00077A66" w:rsidP="00077A66">
      <w:pPr>
        <w:tabs>
          <w:tab w:val="center" w:pos="1800"/>
        </w:tabs>
        <w:spacing w:after="0" w:line="240" w:lineRule="auto"/>
        <w:ind w:right="-329"/>
        <w:rPr>
          <w:rFonts w:ascii="Times New Roman" w:hAnsi="Times New Roman"/>
          <w:sz w:val="24"/>
          <w:szCs w:val="24"/>
        </w:rPr>
      </w:pPr>
    </w:p>
    <w:p w:rsidR="00077A66" w:rsidRPr="00183C98" w:rsidRDefault="00077A66" w:rsidP="00077A66">
      <w:pPr>
        <w:tabs>
          <w:tab w:val="center" w:pos="1800"/>
        </w:tabs>
        <w:spacing w:after="0" w:line="240" w:lineRule="auto"/>
        <w:ind w:right="-329"/>
        <w:rPr>
          <w:rFonts w:ascii="Times New Roman" w:hAnsi="Times New Roman"/>
          <w:sz w:val="24"/>
          <w:szCs w:val="24"/>
        </w:rPr>
      </w:pPr>
    </w:p>
    <w:bookmarkEnd w:id="0"/>
    <w:bookmarkEnd w:id="1"/>
    <w:p w:rsidR="008212CA" w:rsidRPr="004D2769" w:rsidRDefault="00077A66" w:rsidP="008212CA">
      <w:pPr>
        <w:tabs>
          <w:tab w:val="left" w:pos="2977"/>
        </w:tabs>
        <w:spacing w:after="0" w:line="240" w:lineRule="auto"/>
        <w:ind w:right="-329"/>
        <w:rPr>
          <w:rFonts w:ascii="Times New Roman" w:hAnsi="Times New Roman"/>
          <w:sz w:val="24"/>
          <w:szCs w:val="24"/>
        </w:rPr>
      </w:pPr>
      <w:r>
        <w:rPr>
          <w:rFonts w:ascii="Times New Roman" w:hAnsi="Times New Roman"/>
          <w:bCs/>
          <w:sz w:val="26"/>
          <w:szCs w:val="26"/>
        </w:rPr>
        <w:t xml:space="preserve">                             </w:t>
      </w:r>
      <w:r w:rsidR="008212CA" w:rsidRPr="004D2769">
        <w:rPr>
          <w:rFonts w:ascii="Times New Roman" w:hAnsi="Times New Roman"/>
          <w:bCs/>
          <w:sz w:val="26"/>
          <w:szCs w:val="26"/>
        </w:rPr>
        <w:t>Kính gửi:</w:t>
      </w:r>
    </w:p>
    <w:p w:rsidR="008212CA" w:rsidRPr="004D2769" w:rsidRDefault="008212CA" w:rsidP="00077A66">
      <w:pPr>
        <w:spacing w:after="0" w:line="240" w:lineRule="auto"/>
        <w:ind w:left="3969" w:right="-329" w:hanging="992"/>
        <w:contextualSpacing/>
        <w:rPr>
          <w:rFonts w:ascii="Times New Roman" w:hAnsi="Times New Roman"/>
          <w:sz w:val="24"/>
          <w:szCs w:val="24"/>
        </w:rPr>
      </w:pPr>
      <w:r w:rsidRPr="004D2769">
        <w:rPr>
          <w:rFonts w:ascii="Times New Roman" w:hAnsi="Times New Roman"/>
          <w:bCs/>
          <w:sz w:val="26"/>
          <w:szCs w:val="26"/>
        </w:rPr>
        <w:t>-</w:t>
      </w:r>
      <w:r w:rsidRPr="004D2769">
        <w:rPr>
          <w:rFonts w:ascii="Times New Roman" w:hAnsi="Times New Roman"/>
          <w:bCs/>
          <w:sz w:val="14"/>
          <w:szCs w:val="14"/>
        </w:rPr>
        <w:t xml:space="preserve">      </w:t>
      </w:r>
      <w:r w:rsidRPr="004D2769">
        <w:rPr>
          <w:rFonts w:ascii="Times New Roman" w:hAnsi="Times New Roman"/>
          <w:bCs/>
          <w:sz w:val="26"/>
          <w:szCs w:val="26"/>
        </w:rPr>
        <w:t>Trưởng phòng Giáo dục và Đào tạo quận huyện</w:t>
      </w:r>
      <w:r>
        <w:rPr>
          <w:rFonts w:ascii="Times New Roman" w:hAnsi="Times New Roman"/>
          <w:bCs/>
          <w:sz w:val="26"/>
          <w:szCs w:val="26"/>
        </w:rPr>
        <w:t>;</w:t>
      </w:r>
    </w:p>
    <w:p w:rsidR="008212CA" w:rsidRPr="004D2769" w:rsidRDefault="008212CA" w:rsidP="00077A66">
      <w:pPr>
        <w:spacing w:after="0" w:line="240" w:lineRule="auto"/>
        <w:ind w:left="3969" w:right="-329" w:hanging="992"/>
        <w:contextualSpacing/>
        <w:rPr>
          <w:rFonts w:ascii="Times New Roman" w:hAnsi="Times New Roman"/>
          <w:sz w:val="24"/>
          <w:szCs w:val="24"/>
        </w:rPr>
      </w:pPr>
      <w:r w:rsidRPr="004D2769">
        <w:rPr>
          <w:rFonts w:ascii="Times New Roman" w:hAnsi="Times New Roman"/>
          <w:bCs/>
          <w:sz w:val="26"/>
          <w:szCs w:val="26"/>
        </w:rPr>
        <w:t>-</w:t>
      </w:r>
      <w:r w:rsidRPr="004D2769">
        <w:rPr>
          <w:rFonts w:ascii="Times New Roman" w:hAnsi="Times New Roman"/>
          <w:bCs/>
          <w:sz w:val="14"/>
          <w:szCs w:val="14"/>
        </w:rPr>
        <w:t xml:space="preserve">      </w:t>
      </w:r>
      <w:r w:rsidRPr="004D2769">
        <w:rPr>
          <w:rFonts w:ascii="Times New Roman" w:hAnsi="Times New Roman"/>
          <w:bCs/>
          <w:sz w:val="26"/>
          <w:szCs w:val="26"/>
        </w:rPr>
        <w:t>Hiệu trưởng trường Trung học phổ thông</w:t>
      </w:r>
      <w:r>
        <w:rPr>
          <w:rFonts w:ascii="Times New Roman" w:hAnsi="Times New Roman"/>
          <w:bCs/>
          <w:sz w:val="26"/>
          <w:szCs w:val="26"/>
        </w:rPr>
        <w:t>;</w:t>
      </w:r>
    </w:p>
    <w:p w:rsidR="008212CA" w:rsidRDefault="008212CA" w:rsidP="00077A66">
      <w:pPr>
        <w:spacing w:after="0" w:line="240" w:lineRule="auto"/>
        <w:ind w:left="3969" w:right="-329" w:hanging="992"/>
        <w:contextualSpacing/>
        <w:rPr>
          <w:rFonts w:ascii="Times New Roman" w:hAnsi="Times New Roman"/>
          <w:bCs/>
          <w:sz w:val="26"/>
          <w:szCs w:val="26"/>
        </w:rPr>
      </w:pPr>
      <w:r w:rsidRPr="004D2769">
        <w:rPr>
          <w:rFonts w:ascii="Times New Roman" w:hAnsi="Times New Roman"/>
          <w:bCs/>
          <w:sz w:val="26"/>
          <w:szCs w:val="26"/>
        </w:rPr>
        <w:t>-</w:t>
      </w:r>
      <w:r w:rsidRPr="004D2769">
        <w:rPr>
          <w:rFonts w:ascii="Times New Roman" w:hAnsi="Times New Roman"/>
          <w:bCs/>
          <w:sz w:val="14"/>
          <w:szCs w:val="14"/>
        </w:rPr>
        <w:t xml:space="preserve">      </w:t>
      </w:r>
      <w:r w:rsidRPr="004D2769">
        <w:rPr>
          <w:rFonts w:ascii="Times New Roman" w:hAnsi="Times New Roman"/>
          <w:bCs/>
          <w:sz w:val="26"/>
          <w:szCs w:val="26"/>
        </w:rPr>
        <w:t>Giám đốc trung tâm Giáo dục thường xuyên</w:t>
      </w:r>
      <w:r>
        <w:rPr>
          <w:rFonts w:ascii="Times New Roman" w:hAnsi="Times New Roman"/>
          <w:bCs/>
          <w:sz w:val="26"/>
          <w:szCs w:val="26"/>
        </w:rPr>
        <w:t>;</w:t>
      </w:r>
    </w:p>
    <w:p w:rsidR="00077A66" w:rsidRPr="004D2769" w:rsidRDefault="00077A66" w:rsidP="00077A66">
      <w:pPr>
        <w:spacing w:after="0" w:line="240" w:lineRule="auto"/>
        <w:ind w:left="3969" w:right="-329" w:hanging="992"/>
        <w:contextualSpacing/>
        <w:rPr>
          <w:rFonts w:ascii="Times New Roman" w:hAnsi="Times New Roman"/>
          <w:sz w:val="24"/>
          <w:szCs w:val="24"/>
        </w:rPr>
      </w:pPr>
      <w:r>
        <w:rPr>
          <w:rFonts w:ascii="Times New Roman" w:hAnsi="Times New Roman"/>
          <w:bCs/>
          <w:sz w:val="26"/>
          <w:szCs w:val="26"/>
        </w:rPr>
        <w:t>-   Các trường Cao đẳng và Trung cấp (trực thuộc Sở GD&amp;ĐT);</w:t>
      </w:r>
    </w:p>
    <w:p w:rsidR="008212CA" w:rsidRDefault="008212CA" w:rsidP="00077A66">
      <w:pPr>
        <w:spacing w:after="0" w:line="240" w:lineRule="auto"/>
        <w:ind w:left="3969" w:right="-329" w:hanging="992"/>
        <w:contextualSpacing/>
        <w:rPr>
          <w:rFonts w:ascii="Times New Roman" w:hAnsi="Times New Roman"/>
          <w:bCs/>
          <w:sz w:val="26"/>
          <w:szCs w:val="26"/>
        </w:rPr>
      </w:pPr>
      <w:r w:rsidRPr="004D2769">
        <w:rPr>
          <w:rFonts w:ascii="Times New Roman" w:hAnsi="Times New Roman"/>
          <w:bCs/>
          <w:sz w:val="26"/>
          <w:szCs w:val="26"/>
        </w:rPr>
        <w:t>-</w:t>
      </w:r>
      <w:r w:rsidRPr="004D2769">
        <w:rPr>
          <w:rFonts w:ascii="Times New Roman" w:hAnsi="Times New Roman"/>
          <w:bCs/>
          <w:sz w:val="14"/>
          <w:szCs w:val="14"/>
        </w:rPr>
        <w:t xml:space="preserve">      </w:t>
      </w:r>
      <w:r w:rsidRPr="004D2769">
        <w:rPr>
          <w:rFonts w:ascii="Times New Roman" w:hAnsi="Times New Roman"/>
          <w:bCs/>
          <w:sz w:val="26"/>
          <w:szCs w:val="26"/>
        </w:rPr>
        <w:t>Thủ trưởng các đơn vị trực thuộc Sở</w:t>
      </w:r>
      <w:r>
        <w:rPr>
          <w:rFonts w:ascii="Times New Roman" w:hAnsi="Times New Roman"/>
          <w:bCs/>
          <w:sz w:val="26"/>
          <w:szCs w:val="26"/>
        </w:rPr>
        <w:t>,</w:t>
      </w:r>
    </w:p>
    <w:p w:rsidR="00077A66" w:rsidRDefault="00077A66" w:rsidP="008212CA">
      <w:pPr>
        <w:spacing w:after="0" w:line="240" w:lineRule="auto"/>
        <w:ind w:left="3969" w:right="-329" w:hanging="283"/>
        <w:contextualSpacing/>
        <w:rPr>
          <w:rFonts w:ascii="Times New Roman" w:hAnsi="Times New Roman"/>
          <w:bCs/>
          <w:sz w:val="26"/>
          <w:szCs w:val="26"/>
        </w:rPr>
      </w:pPr>
    </w:p>
    <w:p w:rsidR="00077A66" w:rsidRPr="00FC79DA" w:rsidRDefault="00077A66" w:rsidP="00C441A0">
      <w:pPr>
        <w:tabs>
          <w:tab w:val="left" w:pos="540"/>
        </w:tabs>
        <w:spacing w:before="120" w:after="0" w:line="240" w:lineRule="auto"/>
        <w:ind w:right="-563"/>
        <w:jc w:val="both"/>
        <w:rPr>
          <w:rFonts w:ascii="Times New Roman" w:hAnsi="Times New Roman" w:cs="Times New Roman"/>
          <w:sz w:val="26"/>
          <w:szCs w:val="26"/>
        </w:rPr>
      </w:pPr>
      <w:r w:rsidRPr="00FC79DA">
        <w:rPr>
          <w:rFonts w:ascii="Times New Roman" w:hAnsi="Times New Roman" w:cs="Times New Roman"/>
          <w:sz w:val="26"/>
          <w:szCs w:val="26"/>
        </w:rPr>
        <w:tab/>
        <w:t xml:space="preserve"> Thực hiện Kế hoạch năm học 2017-2018 của Phòng Tổ chức cán bộ - Sở Giáo dục và Đào tạo về kiểm tra công tác đào tạo bồi dưỡng, bồi dưỡng thường xuyên, công tác tổ chức, biên chế và việc thực hiện chế độ chính sách tại các đơn vị</w:t>
      </w:r>
      <w:r w:rsidR="00596F8D">
        <w:rPr>
          <w:rFonts w:ascii="Times New Roman" w:hAnsi="Times New Roman" w:cs="Times New Roman"/>
          <w:sz w:val="26"/>
          <w:szCs w:val="26"/>
        </w:rPr>
        <w:t>,</w:t>
      </w:r>
      <w:r w:rsidRPr="00FC79DA">
        <w:rPr>
          <w:rFonts w:ascii="Times New Roman" w:hAnsi="Times New Roman" w:cs="Times New Roman"/>
          <w:sz w:val="26"/>
          <w:szCs w:val="26"/>
        </w:rPr>
        <w:t xml:space="preserve"> </w:t>
      </w:r>
    </w:p>
    <w:p w:rsidR="00FC79DA" w:rsidRDefault="00FC79DA" w:rsidP="00C441A0">
      <w:pPr>
        <w:spacing w:before="120" w:after="0" w:line="240" w:lineRule="auto"/>
        <w:ind w:right="-563"/>
        <w:jc w:val="both"/>
        <w:rPr>
          <w:rFonts w:ascii="Times New Roman" w:hAnsi="Times New Roman" w:cs="Times New Roman"/>
          <w:spacing w:val="-4"/>
          <w:sz w:val="26"/>
          <w:szCs w:val="26"/>
        </w:rPr>
      </w:pPr>
      <w:r>
        <w:rPr>
          <w:rFonts w:ascii="Times New Roman" w:hAnsi="Times New Roman" w:cs="Times New Roman"/>
          <w:sz w:val="26"/>
          <w:szCs w:val="26"/>
        </w:rPr>
        <w:t xml:space="preserve">         </w:t>
      </w:r>
      <w:r w:rsidR="00596F8D">
        <w:rPr>
          <w:rFonts w:ascii="Times New Roman" w:hAnsi="Times New Roman" w:cs="Times New Roman"/>
          <w:sz w:val="26"/>
          <w:szCs w:val="26"/>
        </w:rPr>
        <w:t xml:space="preserve"> </w:t>
      </w:r>
      <w:r w:rsidRPr="00FC79DA">
        <w:rPr>
          <w:rFonts w:ascii="Times New Roman" w:hAnsi="Times New Roman" w:cs="Times New Roman"/>
          <w:sz w:val="26"/>
          <w:szCs w:val="26"/>
        </w:rPr>
        <w:t>Sở Giáo dục và Đào tạo đã ban hành Kế hoạ</w:t>
      </w:r>
      <w:r>
        <w:rPr>
          <w:rFonts w:ascii="Times New Roman" w:hAnsi="Times New Roman" w:cs="Times New Roman"/>
          <w:sz w:val="26"/>
          <w:szCs w:val="26"/>
        </w:rPr>
        <w:t xml:space="preserve">ch </w:t>
      </w:r>
      <w:r w:rsidRPr="00FC79DA">
        <w:rPr>
          <w:rFonts w:ascii="Times New Roman" w:eastAsia="Calibri" w:hAnsi="Times New Roman" w:cs="Times New Roman"/>
          <w:sz w:val="26"/>
          <w:szCs w:val="26"/>
        </w:rPr>
        <w:t xml:space="preserve">số 3071/KH-GDĐT-TC ngày 21 tháng 8 năm 2017 của Sở Giáo dục và Đào tạo về kiểm tra công tác đào tạo bồi dưỡng và </w:t>
      </w:r>
      <w:r w:rsidRPr="00FC79DA">
        <w:rPr>
          <w:rFonts w:ascii="Times New Roman" w:eastAsia="Calibri" w:hAnsi="Times New Roman" w:cs="Times New Roman"/>
          <w:spacing w:val="-4"/>
          <w:sz w:val="26"/>
          <w:szCs w:val="26"/>
        </w:rPr>
        <w:t>bồi dưỡng thường xuyên năm học 2017-2018</w:t>
      </w:r>
      <w:r>
        <w:rPr>
          <w:rFonts w:ascii="Times New Roman" w:hAnsi="Times New Roman" w:cs="Times New Roman"/>
          <w:spacing w:val="-4"/>
          <w:sz w:val="26"/>
          <w:szCs w:val="26"/>
        </w:rPr>
        <w:t xml:space="preserve"> (</w:t>
      </w:r>
      <w:r w:rsidRPr="00FC79DA">
        <w:rPr>
          <w:rFonts w:ascii="Times New Roman" w:hAnsi="Times New Roman" w:cs="Times New Roman"/>
          <w:i/>
          <w:spacing w:val="-4"/>
          <w:sz w:val="26"/>
          <w:szCs w:val="26"/>
        </w:rPr>
        <w:t>đính kèm</w:t>
      </w:r>
      <w:r>
        <w:rPr>
          <w:rFonts w:ascii="Times New Roman" w:hAnsi="Times New Roman" w:cs="Times New Roman"/>
          <w:spacing w:val="-4"/>
          <w:sz w:val="26"/>
          <w:szCs w:val="26"/>
        </w:rPr>
        <w:t>).</w:t>
      </w:r>
    </w:p>
    <w:p w:rsidR="00C441A0" w:rsidRDefault="00596F8D" w:rsidP="00C441A0">
      <w:pPr>
        <w:spacing w:before="120" w:after="0" w:line="240" w:lineRule="auto"/>
        <w:ind w:right="-563"/>
        <w:jc w:val="both"/>
        <w:rPr>
          <w:rFonts w:ascii="Times New Roman" w:eastAsia="Calibri" w:hAnsi="Times New Roman" w:cs="Times New Roman"/>
          <w:sz w:val="26"/>
          <w:szCs w:val="26"/>
        </w:rPr>
      </w:pPr>
      <w:r>
        <w:rPr>
          <w:rFonts w:ascii="Times New Roman" w:hAnsi="Times New Roman" w:cs="Times New Roman"/>
          <w:spacing w:val="-4"/>
          <w:sz w:val="26"/>
          <w:szCs w:val="26"/>
        </w:rPr>
        <w:t xml:space="preserve">           Nhằm tạo điều kiện thuận lợi cho các đơn vị trong việc chuẩn bị hồ sơ kiểm tra các nội dung về</w:t>
      </w:r>
      <w:r w:rsidRPr="00596F8D">
        <w:rPr>
          <w:rFonts w:ascii="Times New Roman" w:hAnsi="Times New Roman" w:cs="Times New Roman"/>
          <w:sz w:val="26"/>
          <w:szCs w:val="26"/>
        </w:rPr>
        <w:t xml:space="preserve"> </w:t>
      </w:r>
      <w:r w:rsidRPr="00FC79DA">
        <w:rPr>
          <w:rFonts w:ascii="Times New Roman" w:hAnsi="Times New Roman" w:cs="Times New Roman"/>
          <w:sz w:val="26"/>
          <w:szCs w:val="26"/>
        </w:rPr>
        <w:t>công tác đào tạo bồi dưỡng, bồi dưỡng thường xuyên, công tác tổ chức, biên chế và việc thực hiện chế độ chính sách</w:t>
      </w:r>
      <w:r>
        <w:rPr>
          <w:rFonts w:ascii="Times New Roman" w:hAnsi="Times New Roman" w:cs="Times New Roman"/>
          <w:sz w:val="26"/>
          <w:szCs w:val="26"/>
        </w:rPr>
        <w:t xml:space="preserve"> cho người lao động, … cũng như để </w:t>
      </w:r>
      <w:r w:rsidRPr="00FC79DA">
        <w:rPr>
          <w:rFonts w:ascii="Times New Roman" w:hAnsi="Times New Roman" w:cs="Times New Roman"/>
          <w:sz w:val="26"/>
          <w:szCs w:val="26"/>
        </w:rPr>
        <w:t xml:space="preserve">Sở Giáo dục và Đào tạo </w:t>
      </w:r>
      <w:r>
        <w:rPr>
          <w:rFonts w:ascii="Times New Roman" w:hAnsi="Times New Roman" w:cs="Times New Roman"/>
          <w:sz w:val="26"/>
          <w:szCs w:val="26"/>
        </w:rPr>
        <w:t xml:space="preserve">có sơ sở đề xuất các nội dung về thực hiện công tác định biên, sử dụng lao động, chế độ chính sách trong thời gian tới, </w:t>
      </w:r>
      <w:r w:rsidRPr="00FC79DA">
        <w:rPr>
          <w:rFonts w:ascii="Times New Roman" w:hAnsi="Times New Roman" w:cs="Times New Roman"/>
          <w:sz w:val="26"/>
          <w:szCs w:val="26"/>
        </w:rPr>
        <w:t>Sở Giáo dục và Đào tạo</w:t>
      </w:r>
      <w:r>
        <w:rPr>
          <w:rFonts w:ascii="Times New Roman" w:hAnsi="Times New Roman" w:cs="Times New Roman"/>
          <w:sz w:val="26"/>
          <w:szCs w:val="26"/>
        </w:rPr>
        <w:t xml:space="preserve"> bổ sung một số nội dung</w:t>
      </w:r>
      <w:r w:rsidR="00C441A0">
        <w:rPr>
          <w:rFonts w:ascii="Times New Roman" w:hAnsi="Times New Roman" w:cs="Times New Roman"/>
          <w:sz w:val="26"/>
          <w:szCs w:val="26"/>
        </w:rPr>
        <w:t xml:space="preserve"> kiểm tra trong </w:t>
      </w:r>
      <w:r w:rsidR="00C441A0" w:rsidRPr="00FC79DA">
        <w:rPr>
          <w:rFonts w:ascii="Times New Roman" w:hAnsi="Times New Roman" w:cs="Times New Roman"/>
          <w:sz w:val="26"/>
          <w:szCs w:val="26"/>
        </w:rPr>
        <w:t>Kế hoạ</w:t>
      </w:r>
      <w:r w:rsidR="00C441A0">
        <w:rPr>
          <w:rFonts w:ascii="Times New Roman" w:hAnsi="Times New Roman" w:cs="Times New Roman"/>
          <w:sz w:val="26"/>
          <w:szCs w:val="26"/>
        </w:rPr>
        <w:t xml:space="preserve">ch </w:t>
      </w:r>
      <w:r w:rsidR="00C441A0" w:rsidRPr="00FC79DA">
        <w:rPr>
          <w:rFonts w:ascii="Times New Roman" w:eastAsia="Calibri" w:hAnsi="Times New Roman" w:cs="Times New Roman"/>
          <w:sz w:val="26"/>
          <w:szCs w:val="26"/>
        </w:rPr>
        <w:t>số 3071/KH-GDĐT-TC ngày 21 tháng 8 năm 2017</w:t>
      </w:r>
      <w:r w:rsidR="00C441A0">
        <w:rPr>
          <w:rFonts w:ascii="Times New Roman" w:eastAsia="Calibri" w:hAnsi="Times New Roman" w:cs="Times New Roman"/>
          <w:sz w:val="26"/>
          <w:szCs w:val="26"/>
        </w:rPr>
        <w:t>, cụ thể như sau:</w:t>
      </w:r>
    </w:p>
    <w:p w:rsidR="00C441A0" w:rsidRPr="00C441A0" w:rsidRDefault="00C441A0" w:rsidP="00C441A0">
      <w:pPr>
        <w:pStyle w:val="ListParagraph"/>
        <w:numPr>
          <w:ilvl w:val="0"/>
          <w:numId w:val="5"/>
        </w:numPr>
        <w:spacing w:before="120" w:after="0" w:line="240" w:lineRule="auto"/>
        <w:ind w:left="709" w:right="-563"/>
        <w:contextualSpacing w:val="0"/>
        <w:jc w:val="both"/>
        <w:rPr>
          <w:rFonts w:ascii="Times New Roman" w:hAnsi="Times New Roman" w:cs="Times New Roman"/>
          <w:sz w:val="26"/>
          <w:szCs w:val="26"/>
        </w:rPr>
      </w:pPr>
      <w:r>
        <w:rPr>
          <w:rFonts w:ascii="Times New Roman" w:eastAsia="Calibri" w:hAnsi="Times New Roman" w:cs="Times New Roman"/>
          <w:sz w:val="26"/>
          <w:szCs w:val="26"/>
        </w:rPr>
        <w:t>Kiểm tra công tác định biên và sử dụng lao động trong các đơn vị sự nghiệp công lập.</w:t>
      </w:r>
    </w:p>
    <w:p w:rsidR="00596F8D" w:rsidRPr="00C441A0" w:rsidRDefault="00C441A0" w:rsidP="00C441A0">
      <w:pPr>
        <w:pStyle w:val="ListParagraph"/>
        <w:numPr>
          <w:ilvl w:val="0"/>
          <w:numId w:val="5"/>
        </w:numPr>
        <w:spacing w:before="120" w:after="0" w:line="240" w:lineRule="auto"/>
        <w:ind w:left="709" w:right="-563"/>
        <w:contextualSpacing w:val="0"/>
        <w:jc w:val="both"/>
        <w:rPr>
          <w:rFonts w:ascii="Times New Roman" w:hAnsi="Times New Roman" w:cs="Times New Roman"/>
          <w:sz w:val="26"/>
          <w:szCs w:val="26"/>
        </w:rPr>
      </w:pPr>
      <w:r>
        <w:rPr>
          <w:rFonts w:ascii="Times New Roman" w:eastAsia="Calibri" w:hAnsi="Times New Roman" w:cs="Times New Roman"/>
          <w:sz w:val="26"/>
          <w:szCs w:val="26"/>
        </w:rPr>
        <w:t>Kiểm tra việc đảm bảo thực hiện các chế độ chính sách cho người lao động tại đơn vị.</w:t>
      </w:r>
      <w:r w:rsidRPr="00C441A0">
        <w:rPr>
          <w:rFonts w:ascii="Times New Roman" w:eastAsia="Calibri" w:hAnsi="Times New Roman" w:cs="Times New Roman"/>
          <w:sz w:val="26"/>
          <w:szCs w:val="26"/>
        </w:rPr>
        <w:t xml:space="preserve"> </w:t>
      </w:r>
      <w:r w:rsidR="00596F8D" w:rsidRPr="00C441A0">
        <w:rPr>
          <w:rFonts w:ascii="Times New Roman" w:hAnsi="Times New Roman" w:cs="Times New Roman"/>
          <w:sz w:val="26"/>
          <w:szCs w:val="26"/>
        </w:rPr>
        <w:t xml:space="preserve">  </w:t>
      </w:r>
      <w:r w:rsidR="00596F8D" w:rsidRPr="00C441A0">
        <w:rPr>
          <w:rFonts w:ascii="Times New Roman" w:hAnsi="Times New Roman" w:cs="Times New Roman"/>
          <w:spacing w:val="-4"/>
          <w:sz w:val="26"/>
          <w:szCs w:val="26"/>
        </w:rPr>
        <w:t xml:space="preserve"> </w:t>
      </w:r>
    </w:p>
    <w:p w:rsidR="00C441A0" w:rsidRPr="00C441A0" w:rsidRDefault="00C441A0" w:rsidP="00C441A0">
      <w:pPr>
        <w:tabs>
          <w:tab w:val="left" w:pos="540"/>
        </w:tabs>
        <w:spacing w:before="120" w:after="0" w:line="240" w:lineRule="auto"/>
        <w:ind w:right="-279" w:firstLine="709"/>
        <w:jc w:val="both"/>
        <w:rPr>
          <w:rFonts w:ascii="Times New Roman" w:hAnsi="Times New Roman" w:cs="Times New Roman"/>
          <w:sz w:val="26"/>
          <w:szCs w:val="26"/>
        </w:rPr>
      </w:pPr>
      <w:r>
        <w:rPr>
          <w:rFonts w:ascii="Times New Roman" w:hAnsi="Times New Roman" w:cs="Times New Roman"/>
          <w:sz w:val="26"/>
          <w:szCs w:val="26"/>
        </w:rPr>
        <w:t>Các nội dung về t</w:t>
      </w:r>
      <w:r w:rsidRPr="00C441A0">
        <w:rPr>
          <w:rFonts w:ascii="Times New Roman" w:eastAsia="Times New Roman" w:hAnsi="Times New Roman" w:cs="Times New Roman"/>
          <w:sz w:val="26"/>
          <w:szCs w:val="26"/>
        </w:rPr>
        <w:t>hời gian, hình thức kiểm tra</w:t>
      </w:r>
      <w:r>
        <w:rPr>
          <w:rFonts w:ascii="Times New Roman" w:eastAsia="Times New Roman" w:hAnsi="Times New Roman" w:cs="Times New Roman"/>
          <w:sz w:val="26"/>
          <w:szCs w:val="26"/>
        </w:rPr>
        <w:t>, thành phần đoàn kiểm tra không thay đổi so với</w:t>
      </w:r>
      <w:r w:rsidRPr="00C441A0">
        <w:rPr>
          <w:rFonts w:ascii="Times New Roman" w:hAnsi="Times New Roman" w:cs="Times New Roman"/>
          <w:sz w:val="26"/>
          <w:szCs w:val="26"/>
        </w:rPr>
        <w:t xml:space="preserve"> </w:t>
      </w:r>
      <w:r w:rsidRPr="00FC79DA">
        <w:rPr>
          <w:rFonts w:ascii="Times New Roman" w:hAnsi="Times New Roman" w:cs="Times New Roman"/>
          <w:sz w:val="26"/>
          <w:szCs w:val="26"/>
        </w:rPr>
        <w:t>Kế hoạ</w:t>
      </w:r>
      <w:r>
        <w:rPr>
          <w:rFonts w:ascii="Times New Roman" w:hAnsi="Times New Roman" w:cs="Times New Roman"/>
          <w:sz w:val="26"/>
          <w:szCs w:val="26"/>
        </w:rPr>
        <w:t xml:space="preserve">ch </w:t>
      </w:r>
      <w:r w:rsidRPr="00FC79DA">
        <w:rPr>
          <w:rFonts w:ascii="Times New Roman" w:eastAsia="Calibri" w:hAnsi="Times New Roman" w:cs="Times New Roman"/>
          <w:sz w:val="26"/>
          <w:szCs w:val="26"/>
        </w:rPr>
        <w:t>số 3071/KH-GDĐT-TC ngày 21 tháng 8 năm 2017</w:t>
      </w:r>
      <w:r>
        <w:rPr>
          <w:rFonts w:ascii="Times New Roman" w:eastAsia="Calibri" w:hAnsi="Times New Roman" w:cs="Times New Roman"/>
          <w:sz w:val="26"/>
          <w:szCs w:val="26"/>
        </w:rPr>
        <w:t xml:space="preserve">; riêng đối tượng kiểm tra có bổ sung các trường </w:t>
      </w:r>
      <w:r>
        <w:rPr>
          <w:rFonts w:ascii="Times New Roman" w:hAnsi="Times New Roman"/>
          <w:bCs/>
          <w:sz w:val="26"/>
          <w:szCs w:val="26"/>
        </w:rPr>
        <w:t xml:space="preserve">Cao đẳng và Trung cấp (trực thuộc </w:t>
      </w:r>
      <w:r w:rsidRPr="00FC79DA">
        <w:rPr>
          <w:rFonts w:ascii="Times New Roman" w:hAnsi="Times New Roman" w:cs="Times New Roman"/>
          <w:sz w:val="26"/>
          <w:szCs w:val="26"/>
        </w:rPr>
        <w:t>Sở Giáo dục và Đào tạo</w:t>
      </w:r>
      <w:r>
        <w:rPr>
          <w:rFonts w:ascii="Times New Roman" w:hAnsi="Times New Roman"/>
          <w:bCs/>
          <w:sz w:val="26"/>
          <w:szCs w:val="26"/>
        </w:rPr>
        <w:t>).</w:t>
      </w:r>
      <w:r>
        <w:rPr>
          <w:rFonts w:ascii="Times New Roman" w:eastAsia="Calibri" w:hAnsi="Times New Roman" w:cs="Times New Roman"/>
          <w:sz w:val="26"/>
          <w:szCs w:val="26"/>
        </w:rPr>
        <w:t xml:space="preserve"> </w:t>
      </w:r>
      <w:r>
        <w:rPr>
          <w:rFonts w:ascii="Times New Roman" w:eastAsia="Times New Roman" w:hAnsi="Times New Roman" w:cs="Times New Roman"/>
          <w:sz w:val="26"/>
          <w:szCs w:val="26"/>
        </w:rPr>
        <w:t xml:space="preserve"> </w:t>
      </w:r>
      <w:r w:rsidRPr="00C441A0">
        <w:rPr>
          <w:rFonts w:ascii="Times New Roman" w:eastAsia="Times New Roman" w:hAnsi="Times New Roman" w:cs="Times New Roman"/>
          <w:sz w:val="26"/>
          <w:szCs w:val="26"/>
        </w:rPr>
        <w:t xml:space="preserve"> </w:t>
      </w:r>
    </w:p>
    <w:p w:rsidR="009757FE" w:rsidRDefault="009757FE" w:rsidP="009757FE">
      <w:pPr>
        <w:spacing w:before="120" w:after="120" w:line="240" w:lineRule="auto"/>
        <w:ind w:left="142" w:right="-471" w:firstLine="539"/>
        <w:jc w:val="both"/>
        <w:rPr>
          <w:rFonts w:ascii="Times New Roman" w:eastAsia="Times New Roman" w:hAnsi="Times New Roman"/>
          <w:b/>
          <w:i/>
          <w:sz w:val="26"/>
          <w:szCs w:val="26"/>
        </w:rPr>
      </w:pPr>
      <w:r>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thông báo để các đơn vị biết và thực hiện./.</w:t>
      </w:r>
      <w:r w:rsidRPr="0003533B">
        <w:rPr>
          <w:rFonts w:ascii="Times New Roman" w:eastAsia="Times New Roman" w:hAnsi="Times New Roman"/>
          <w:b/>
          <w:i/>
          <w:sz w:val="26"/>
          <w:szCs w:val="26"/>
        </w:rPr>
        <w:t> </w:t>
      </w:r>
    </w:p>
    <w:p w:rsidR="009757FE" w:rsidRPr="004C6EA3" w:rsidRDefault="009757FE" w:rsidP="009757FE">
      <w:pPr>
        <w:tabs>
          <w:tab w:val="left" w:pos="5103"/>
        </w:tabs>
        <w:spacing w:before="24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Pr="009757FE">
        <w:rPr>
          <w:rFonts w:ascii="Times New Roman" w:eastAsia="Times New Roman" w:hAnsi="Times New Roman"/>
          <w:b/>
          <w:sz w:val="24"/>
          <w:szCs w:val="24"/>
        </w:rPr>
        <w:t>KT.</w:t>
      </w:r>
      <w:r>
        <w:rPr>
          <w:rFonts w:ascii="Times New Roman" w:eastAsia="Times New Roman" w:hAnsi="Times New Roman"/>
          <w:sz w:val="24"/>
          <w:szCs w:val="24"/>
        </w:rPr>
        <w:t xml:space="preserve"> </w:t>
      </w:r>
      <w:r w:rsidRPr="00935D83">
        <w:rPr>
          <w:rFonts w:ascii="Times New Roman" w:eastAsia="Times New Roman" w:hAnsi="Times New Roman"/>
          <w:b/>
          <w:sz w:val="26"/>
          <w:szCs w:val="26"/>
        </w:rPr>
        <w:t>GIÁM ĐỐC</w:t>
      </w:r>
    </w:p>
    <w:p w:rsidR="009757FE" w:rsidRDefault="009757FE" w:rsidP="009757FE">
      <w:pPr>
        <w:tabs>
          <w:tab w:val="left" w:pos="3969"/>
        </w:tabs>
        <w:spacing w:after="0" w:line="240" w:lineRule="auto"/>
        <w:ind w:firstLine="284"/>
        <w:rPr>
          <w:rFonts w:ascii="Times New Roman" w:eastAsia="Times New Roman" w:hAnsi="Times New Roman"/>
        </w:rPr>
      </w:pPr>
      <w:r w:rsidRPr="004C6EA3">
        <w:rPr>
          <w:rFonts w:ascii="Times New Roman" w:eastAsia="Times New Roman" w:hAnsi="Times New Roman"/>
        </w:rPr>
        <w:t>- Như trên;</w:t>
      </w:r>
      <w:r w:rsidRPr="009757FE">
        <w:rPr>
          <w:rFonts w:ascii="Times New Roman" w:eastAsia="Times New Roman" w:hAnsi="Times New Roman"/>
          <w:b/>
          <w:sz w:val="24"/>
          <w:szCs w:val="24"/>
        </w:rPr>
        <w:t xml:space="preserve"> </w:t>
      </w:r>
      <w:r>
        <w:rPr>
          <w:rFonts w:ascii="Times New Roman" w:eastAsia="Times New Roman" w:hAnsi="Times New Roman"/>
          <w:b/>
          <w:sz w:val="24"/>
          <w:szCs w:val="24"/>
        </w:rPr>
        <w:t xml:space="preserve">                                                                                          PHÓ GIÁM ĐỐC</w:t>
      </w:r>
    </w:p>
    <w:p w:rsidR="009757FE" w:rsidRPr="004C6EA3" w:rsidRDefault="009757FE" w:rsidP="009757FE">
      <w:pPr>
        <w:tabs>
          <w:tab w:val="left" w:pos="3969"/>
        </w:tabs>
        <w:spacing w:after="0" w:line="240" w:lineRule="auto"/>
        <w:ind w:firstLine="284"/>
        <w:rPr>
          <w:rFonts w:ascii="Times New Roman" w:eastAsia="Times New Roman" w:hAnsi="Times New Roman"/>
          <w:sz w:val="24"/>
          <w:szCs w:val="24"/>
        </w:rPr>
      </w:pPr>
      <w:r>
        <w:rPr>
          <w:rFonts w:ascii="Times New Roman" w:eastAsia="Times New Roman" w:hAnsi="Times New Roman"/>
        </w:rPr>
        <w:t>- Giám đốc (để b/c);</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9757FE" w:rsidRPr="00AF71AD" w:rsidRDefault="009757FE" w:rsidP="009757FE">
      <w:pPr>
        <w:spacing w:after="0" w:line="240" w:lineRule="auto"/>
        <w:ind w:firstLine="284"/>
        <w:rPr>
          <w:rFonts w:ascii="Times New Roman" w:eastAsia="Times New Roman" w:hAnsi="Times New Roman"/>
        </w:rPr>
      </w:pPr>
      <w:r w:rsidRPr="004C6EA3">
        <w:rPr>
          <w:rFonts w:ascii="Times New Roman" w:eastAsia="Times New Roman" w:hAnsi="Times New Roman"/>
        </w:rPr>
        <w:t xml:space="preserve">- </w:t>
      </w:r>
      <w:r>
        <w:rPr>
          <w:rFonts w:ascii="Times New Roman" w:eastAsia="Times New Roman" w:hAnsi="Times New Roman"/>
        </w:rPr>
        <w:t xml:space="preserve">Phó </w:t>
      </w:r>
      <w:r w:rsidRPr="004C6EA3">
        <w:rPr>
          <w:rFonts w:ascii="Times New Roman" w:eastAsia="Times New Roman" w:hAnsi="Times New Roman"/>
        </w:rPr>
        <w:t>Giám đốc</w:t>
      </w:r>
      <w:r>
        <w:rPr>
          <w:rFonts w:ascii="Times New Roman" w:eastAsia="Times New Roman" w:hAnsi="Times New Roman"/>
        </w:rPr>
        <w:t>: Ô. Thanh</w:t>
      </w:r>
      <w:r w:rsidRPr="004C6EA3">
        <w:rPr>
          <w:rFonts w:ascii="Times New Roman" w:eastAsia="Times New Roman" w:hAnsi="Times New Roman"/>
        </w:rPr>
        <w:t>;</w:t>
      </w:r>
      <w:r w:rsidRPr="004C6EA3">
        <w:rPr>
          <w:rFonts w:ascii="Times New Roman" w:eastAsia="Times New Roman" w:hAnsi="Times New Roman"/>
          <w:b/>
        </w:rPr>
        <w:t xml:space="preserve">      </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sidRPr="00AF71AD">
        <w:rPr>
          <w:rFonts w:ascii="Times New Roman" w:eastAsia="Times New Roman" w:hAnsi="Times New Roman"/>
        </w:rPr>
        <w:t xml:space="preserve">     </w:t>
      </w:r>
      <w:r>
        <w:rPr>
          <w:rFonts w:ascii="Times New Roman" w:eastAsia="Times New Roman" w:hAnsi="Times New Roman"/>
        </w:rPr>
        <w:t xml:space="preserve">     </w:t>
      </w:r>
      <w:r w:rsidR="008B40B6">
        <w:rPr>
          <w:rFonts w:ascii="Times New Roman" w:eastAsia="Times New Roman" w:hAnsi="Times New Roman"/>
        </w:rPr>
        <w:t xml:space="preserve">    (Đã ký)</w:t>
      </w:r>
    </w:p>
    <w:p w:rsidR="009757FE" w:rsidRDefault="009757FE" w:rsidP="009757FE">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 ban cơ quan Sở</w:t>
      </w:r>
      <w:r w:rsidRPr="00935D83">
        <w:rPr>
          <w:rFonts w:ascii="Times New Roman" w:eastAsia="Times New Roman" w:hAnsi="Times New Roman"/>
        </w:rPr>
        <w:t>;</w:t>
      </w:r>
    </w:p>
    <w:p w:rsidR="009757FE" w:rsidRPr="004C6EA3" w:rsidRDefault="009757FE" w:rsidP="009757FE">
      <w:pPr>
        <w:spacing w:after="0" w:line="240" w:lineRule="auto"/>
        <w:ind w:firstLine="284"/>
        <w:rPr>
          <w:rFonts w:ascii="Times New Roman" w:eastAsia="Times New Roman" w:hAnsi="Times New Roman"/>
          <w:sz w:val="24"/>
          <w:szCs w:val="24"/>
        </w:rPr>
      </w:pPr>
      <w:r>
        <w:rPr>
          <w:rFonts w:ascii="Times New Roman" w:eastAsia="Times New Roman" w:hAnsi="Times New Roman"/>
        </w:rPr>
        <w:t xml:space="preserve">- Lưu: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r w:rsidRPr="004C6EA3">
        <w:rPr>
          <w:rFonts w:ascii="Times New Roman" w:eastAsia="Times New Roman" w:hAnsi="Times New Roman"/>
        </w:rPr>
        <w:t xml:space="preserve">   </w:t>
      </w:r>
    </w:p>
    <w:p w:rsidR="009757FE" w:rsidRDefault="009757FE" w:rsidP="009757FE">
      <w:pPr>
        <w:tabs>
          <w:tab w:val="left" w:pos="6480"/>
        </w:tabs>
        <w:spacing w:after="0" w:line="240" w:lineRule="auto"/>
        <w:rPr>
          <w:rFonts w:ascii="Times New Roman" w:eastAsia="Times New Roman" w:hAnsi="Times New Roman"/>
          <w:sz w:val="24"/>
          <w:szCs w:val="24"/>
        </w:rPr>
      </w:pPr>
      <w:r w:rsidRPr="004C6EA3">
        <w:rPr>
          <w:rFonts w:ascii="Times New Roman" w:eastAsia="Times New Roman" w:hAnsi="Times New Roman"/>
          <w:sz w:val="24"/>
          <w:szCs w:val="24"/>
        </w:rPr>
        <w:tab/>
      </w:r>
    </w:p>
    <w:p w:rsidR="008C7D40" w:rsidRDefault="009757FE" w:rsidP="00A921FD">
      <w:pPr>
        <w:tabs>
          <w:tab w:val="left" w:pos="5103"/>
        </w:tabs>
        <w:spacing w:after="0" w:line="240" w:lineRule="auto"/>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Pr>
          <w:rFonts w:ascii="Times New Roman" w:eastAsia="Times New Roman" w:hAnsi="Times New Roman"/>
          <w:b/>
          <w:sz w:val="26"/>
          <w:szCs w:val="26"/>
        </w:rPr>
        <w:t>Nguyễn Tiến Đạt</w:t>
      </w:r>
      <w:r w:rsidRPr="00935D83">
        <w:rPr>
          <w:rFonts w:ascii="Times New Roman" w:eastAsia="Times New Roman" w:hAnsi="Times New Roman"/>
          <w:b/>
          <w:sz w:val="26"/>
          <w:szCs w:val="26"/>
        </w:rPr>
        <w:t xml:space="preserve">    </w:t>
      </w:r>
      <w:bookmarkStart w:id="2" w:name="_GoBack"/>
      <w:bookmarkEnd w:id="2"/>
    </w:p>
    <w:sectPr w:rsidR="008C7D40" w:rsidSect="00BD3389">
      <w:footerReference w:type="default" r:id="rId8"/>
      <w:pgSz w:w="12240" w:h="15840"/>
      <w:pgMar w:top="993" w:right="1440" w:bottom="709"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AB9" w:rsidRDefault="004F7AB9" w:rsidP="00B73BAF">
      <w:pPr>
        <w:spacing w:after="0" w:line="240" w:lineRule="auto"/>
      </w:pPr>
      <w:r>
        <w:separator/>
      </w:r>
    </w:p>
  </w:endnote>
  <w:endnote w:type="continuationSeparator" w:id="0">
    <w:p w:rsidR="004F7AB9" w:rsidRDefault="004F7AB9" w:rsidP="00B7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768794"/>
      <w:docPartObj>
        <w:docPartGallery w:val="Page Numbers (Bottom of Page)"/>
        <w:docPartUnique/>
      </w:docPartObj>
    </w:sdtPr>
    <w:sdtEndPr>
      <w:rPr>
        <w:rFonts w:ascii="Times New Roman" w:hAnsi="Times New Roman" w:cs="Times New Roman"/>
        <w:noProof/>
      </w:rPr>
    </w:sdtEndPr>
    <w:sdtContent>
      <w:p w:rsidR="007F4475" w:rsidRPr="007F4475" w:rsidRDefault="007F4475">
        <w:pPr>
          <w:pStyle w:val="Footer"/>
          <w:jc w:val="right"/>
          <w:rPr>
            <w:rFonts w:ascii="Times New Roman" w:hAnsi="Times New Roman" w:cs="Times New Roman"/>
          </w:rPr>
        </w:pPr>
        <w:r w:rsidRPr="007F4475">
          <w:rPr>
            <w:rFonts w:ascii="Times New Roman" w:hAnsi="Times New Roman" w:cs="Times New Roman"/>
          </w:rPr>
          <w:fldChar w:fldCharType="begin"/>
        </w:r>
        <w:r w:rsidRPr="007F4475">
          <w:rPr>
            <w:rFonts w:ascii="Times New Roman" w:hAnsi="Times New Roman" w:cs="Times New Roman"/>
          </w:rPr>
          <w:instrText xml:space="preserve"> PAGE   \* MERGEFORMAT </w:instrText>
        </w:r>
        <w:r w:rsidRPr="007F4475">
          <w:rPr>
            <w:rFonts w:ascii="Times New Roman" w:hAnsi="Times New Roman" w:cs="Times New Roman"/>
          </w:rPr>
          <w:fldChar w:fldCharType="separate"/>
        </w:r>
        <w:r w:rsidR="00A921FD">
          <w:rPr>
            <w:rFonts w:ascii="Times New Roman" w:hAnsi="Times New Roman" w:cs="Times New Roman"/>
            <w:noProof/>
          </w:rPr>
          <w:t>1</w:t>
        </w:r>
        <w:r w:rsidRPr="007F4475">
          <w:rPr>
            <w:rFonts w:ascii="Times New Roman" w:hAnsi="Times New Roman" w:cs="Times New Roman"/>
            <w:noProof/>
          </w:rPr>
          <w:fldChar w:fldCharType="end"/>
        </w:r>
      </w:p>
    </w:sdtContent>
  </w:sdt>
  <w:p w:rsidR="007F4475" w:rsidRDefault="007F4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AB9" w:rsidRDefault="004F7AB9" w:rsidP="00B73BAF">
      <w:pPr>
        <w:spacing w:after="0" w:line="240" w:lineRule="auto"/>
      </w:pPr>
      <w:r>
        <w:separator/>
      </w:r>
    </w:p>
  </w:footnote>
  <w:footnote w:type="continuationSeparator" w:id="0">
    <w:p w:rsidR="004F7AB9" w:rsidRDefault="004F7AB9" w:rsidP="00B73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7757D"/>
    <w:multiLevelType w:val="hybridMultilevel"/>
    <w:tmpl w:val="8430C6E2"/>
    <w:lvl w:ilvl="0" w:tplc="8D64C64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82E3A"/>
    <w:multiLevelType w:val="hybridMultilevel"/>
    <w:tmpl w:val="D944C6DC"/>
    <w:lvl w:ilvl="0" w:tplc="EA78C33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47903619"/>
    <w:multiLevelType w:val="hybridMultilevel"/>
    <w:tmpl w:val="8FC26F38"/>
    <w:lvl w:ilvl="0" w:tplc="60EEF47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D23AD7"/>
    <w:multiLevelType w:val="hybridMultilevel"/>
    <w:tmpl w:val="DFF4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B53B6"/>
    <w:multiLevelType w:val="hybridMultilevel"/>
    <w:tmpl w:val="851ADA96"/>
    <w:lvl w:ilvl="0" w:tplc="32ECFB6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DD40BB"/>
    <w:multiLevelType w:val="hybridMultilevel"/>
    <w:tmpl w:val="D2A6B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2B7421"/>
    <w:multiLevelType w:val="hybridMultilevel"/>
    <w:tmpl w:val="840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2F"/>
    <w:rsid w:val="00004C63"/>
    <w:rsid w:val="00030FA5"/>
    <w:rsid w:val="00034964"/>
    <w:rsid w:val="000420E2"/>
    <w:rsid w:val="00045BAA"/>
    <w:rsid w:val="00077A66"/>
    <w:rsid w:val="00077DA8"/>
    <w:rsid w:val="000941BA"/>
    <w:rsid w:val="000B4029"/>
    <w:rsid w:val="000F2D81"/>
    <w:rsid w:val="00106351"/>
    <w:rsid w:val="0010641A"/>
    <w:rsid w:val="00107154"/>
    <w:rsid w:val="0016010E"/>
    <w:rsid w:val="001857F6"/>
    <w:rsid w:val="001919CE"/>
    <w:rsid w:val="001A472E"/>
    <w:rsid w:val="001B1C26"/>
    <w:rsid w:val="001D72E2"/>
    <w:rsid w:val="002570A2"/>
    <w:rsid w:val="00272751"/>
    <w:rsid w:val="00275391"/>
    <w:rsid w:val="00287762"/>
    <w:rsid w:val="002931EB"/>
    <w:rsid w:val="002A17AD"/>
    <w:rsid w:val="002B23FF"/>
    <w:rsid w:val="002D2C18"/>
    <w:rsid w:val="002D2D3C"/>
    <w:rsid w:val="002E466A"/>
    <w:rsid w:val="002E55AB"/>
    <w:rsid w:val="00306C71"/>
    <w:rsid w:val="00331624"/>
    <w:rsid w:val="003336CE"/>
    <w:rsid w:val="00341448"/>
    <w:rsid w:val="003605BF"/>
    <w:rsid w:val="00360A50"/>
    <w:rsid w:val="003647DD"/>
    <w:rsid w:val="00365803"/>
    <w:rsid w:val="00397C9E"/>
    <w:rsid w:val="003D11B7"/>
    <w:rsid w:val="003D27CD"/>
    <w:rsid w:val="003E28FA"/>
    <w:rsid w:val="003E53AB"/>
    <w:rsid w:val="00442FF3"/>
    <w:rsid w:val="00451EA5"/>
    <w:rsid w:val="00475840"/>
    <w:rsid w:val="004A47DD"/>
    <w:rsid w:val="004A51D9"/>
    <w:rsid w:val="004C1770"/>
    <w:rsid w:val="004E1A19"/>
    <w:rsid w:val="004F7AB9"/>
    <w:rsid w:val="00505468"/>
    <w:rsid w:val="00563114"/>
    <w:rsid w:val="005670D3"/>
    <w:rsid w:val="005769DA"/>
    <w:rsid w:val="00577C9C"/>
    <w:rsid w:val="00596F8D"/>
    <w:rsid w:val="005A6E29"/>
    <w:rsid w:val="005B1371"/>
    <w:rsid w:val="005D03E7"/>
    <w:rsid w:val="005E6DE4"/>
    <w:rsid w:val="005E7B4A"/>
    <w:rsid w:val="005E7E47"/>
    <w:rsid w:val="005F48ED"/>
    <w:rsid w:val="006043D5"/>
    <w:rsid w:val="00613833"/>
    <w:rsid w:val="006372EA"/>
    <w:rsid w:val="00637E33"/>
    <w:rsid w:val="00642736"/>
    <w:rsid w:val="0064658D"/>
    <w:rsid w:val="00657F5E"/>
    <w:rsid w:val="00687E03"/>
    <w:rsid w:val="006A4BD4"/>
    <w:rsid w:val="006D7622"/>
    <w:rsid w:val="00701E4F"/>
    <w:rsid w:val="00726C6F"/>
    <w:rsid w:val="00735A60"/>
    <w:rsid w:val="00742BA3"/>
    <w:rsid w:val="007624CB"/>
    <w:rsid w:val="007857EA"/>
    <w:rsid w:val="007A187E"/>
    <w:rsid w:val="007A1ADD"/>
    <w:rsid w:val="007F4475"/>
    <w:rsid w:val="00806FE9"/>
    <w:rsid w:val="00813249"/>
    <w:rsid w:val="008212CA"/>
    <w:rsid w:val="0083267B"/>
    <w:rsid w:val="0085004D"/>
    <w:rsid w:val="0086025C"/>
    <w:rsid w:val="00861843"/>
    <w:rsid w:val="00892427"/>
    <w:rsid w:val="008B40B6"/>
    <w:rsid w:val="008B48E5"/>
    <w:rsid w:val="008C392C"/>
    <w:rsid w:val="008C7D40"/>
    <w:rsid w:val="008E7C9A"/>
    <w:rsid w:val="0090763D"/>
    <w:rsid w:val="00930D6F"/>
    <w:rsid w:val="009757FE"/>
    <w:rsid w:val="0099711F"/>
    <w:rsid w:val="009B25E7"/>
    <w:rsid w:val="009B6A93"/>
    <w:rsid w:val="009E33AA"/>
    <w:rsid w:val="00A150D2"/>
    <w:rsid w:val="00A26080"/>
    <w:rsid w:val="00A423DB"/>
    <w:rsid w:val="00A921FD"/>
    <w:rsid w:val="00AB4E82"/>
    <w:rsid w:val="00AC3D48"/>
    <w:rsid w:val="00AE7C45"/>
    <w:rsid w:val="00AF0D6A"/>
    <w:rsid w:val="00B046D0"/>
    <w:rsid w:val="00B23D1A"/>
    <w:rsid w:val="00B26059"/>
    <w:rsid w:val="00B4080A"/>
    <w:rsid w:val="00B4535D"/>
    <w:rsid w:val="00B70923"/>
    <w:rsid w:val="00B73BAF"/>
    <w:rsid w:val="00B91C0A"/>
    <w:rsid w:val="00BD3389"/>
    <w:rsid w:val="00BE41A7"/>
    <w:rsid w:val="00C1603A"/>
    <w:rsid w:val="00C31E7C"/>
    <w:rsid w:val="00C328C4"/>
    <w:rsid w:val="00C408C8"/>
    <w:rsid w:val="00C441A0"/>
    <w:rsid w:val="00C476A4"/>
    <w:rsid w:val="00C60279"/>
    <w:rsid w:val="00C744E4"/>
    <w:rsid w:val="00CB254C"/>
    <w:rsid w:val="00CB72E5"/>
    <w:rsid w:val="00D11D30"/>
    <w:rsid w:val="00D160BA"/>
    <w:rsid w:val="00D17490"/>
    <w:rsid w:val="00D2572F"/>
    <w:rsid w:val="00DA09F8"/>
    <w:rsid w:val="00DA4270"/>
    <w:rsid w:val="00DC73A7"/>
    <w:rsid w:val="00DD0E1F"/>
    <w:rsid w:val="00E01727"/>
    <w:rsid w:val="00EB048C"/>
    <w:rsid w:val="00EB520F"/>
    <w:rsid w:val="00F24E44"/>
    <w:rsid w:val="00F6608C"/>
    <w:rsid w:val="00F753E9"/>
    <w:rsid w:val="00F80841"/>
    <w:rsid w:val="00F925C1"/>
    <w:rsid w:val="00FB2BE6"/>
    <w:rsid w:val="00FB3A08"/>
    <w:rsid w:val="00FC0516"/>
    <w:rsid w:val="00FC79DA"/>
    <w:rsid w:val="00FF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DE1F2"/>
  <w15:docId w15:val="{FE1DE471-0A24-468B-8E1D-3824F282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53AB"/>
  </w:style>
  <w:style w:type="paragraph" w:styleId="ListParagraph">
    <w:name w:val="List Paragraph"/>
    <w:basedOn w:val="Normal"/>
    <w:uiPriority w:val="34"/>
    <w:qFormat/>
    <w:rsid w:val="007624CB"/>
    <w:pPr>
      <w:ind w:left="720"/>
      <w:contextualSpacing/>
    </w:pPr>
  </w:style>
  <w:style w:type="paragraph" w:styleId="Header">
    <w:name w:val="header"/>
    <w:basedOn w:val="Normal"/>
    <w:link w:val="HeaderChar"/>
    <w:uiPriority w:val="99"/>
    <w:unhideWhenUsed/>
    <w:rsid w:val="00B73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BAF"/>
  </w:style>
  <w:style w:type="paragraph" w:styleId="Footer">
    <w:name w:val="footer"/>
    <w:basedOn w:val="Normal"/>
    <w:link w:val="FooterChar"/>
    <w:uiPriority w:val="99"/>
    <w:unhideWhenUsed/>
    <w:rsid w:val="00B73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BAF"/>
  </w:style>
  <w:style w:type="paragraph" w:styleId="BalloonText">
    <w:name w:val="Balloon Text"/>
    <w:basedOn w:val="Normal"/>
    <w:link w:val="BalloonTextChar"/>
    <w:uiPriority w:val="99"/>
    <w:semiHidden/>
    <w:unhideWhenUsed/>
    <w:rsid w:val="00B7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1DD6D-E358-4BD8-BB75-5A7AC680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LHQ</cp:lastModifiedBy>
  <cp:revision>2</cp:revision>
  <cp:lastPrinted>2015-06-25T03:49:00Z</cp:lastPrinted>
  <dcterms:created xsi:type="dcterms:W3CDTF">2017-09-13T04:26:00Z</dcterms:created>
  <dcterms:modified xsi:type="dcterms:W3CDTF">2017-09-13T04:26:00Z</dcterms:modified>
</cp:coreProperties>
</file>